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CFA43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bookmarkStart w:id="0" w:name="_Toc162961525"/>
      <w:r>
        <w:rPr>
          <w:rFonts w:hint="eastAsia" w:ascii="宋体" w:hAnsi="宋体" w:eastAsia="宋体" w:cs="宋体"/>
          <w:b/>
          <w:color w:val="auto"/>
          <w:highlight w:val="none"/>
        </w:rPr>
        <w:t>附件1：</w:t>
      </w:r>
      <w:r>
        <w:rPr>
          <w:rFonts w:hint="eastAsia" w:ascii="宋体" w:hAnsi="宋体" w:eastAsia="宋体" w:cs="宋体"/>
          <w:b/>
          <w:color w:val="auto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color w:val="auto"/>
          <w:highlight w:val="none"/>
        </w:rPr>
        <w:t>报名表</w:t>
      </w:r>
      <w:bookmarkEnd w:id="0"/>
    </w:p>
    <w:p w14:paraId="4083C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bookmarkStart w:id="1" w:name="_GoBack"/>
    </w:p>
    <w:bookmarkEnd w:id="1"/>
    <w:p w14:paraId="4337F6C5">
      <w:pPr>
        <w:widowControl/>
        <w:spacing w:line="360" w:lineRule="auto"/>
        <w:jc w:val="both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新建平顶山至漯河至周口高速铁路站房、客房信息及相关工程项目PLZZF-4标段项目临建工程劳务分包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询</w:t>
      </w: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比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02ECB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54DA201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报名人填写</w:t>
            </w:r>
          </w:p>
          <w:p w14:paraId="02E3426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34A6DC1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494E3CA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208AB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ED2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E1FAF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（加盖公章）</w:t>
            </w:r>
          </w:p>
          <w:p w14:paraId="17F9DE0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96EA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CA06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2C6C0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2423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F64E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DEB4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E12B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70EE3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AEB5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C825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11E1FC2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225D028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569A3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E014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EFBE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E016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45755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   月   日　</w:t>
            </w:r>
          </w:p>
        </w:tc>
      </w:tr>
      <w:tr w14:paraId="4C043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B73F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A171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F9EA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A8BDA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172A4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6EF3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5CD2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AE6C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C900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0DEBE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7BA4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F4D3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1D6E20B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741F0E8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4191A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65C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0620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本投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人承诺以上信息属实，无弄虚造假情况。　</w:t>
            </w:r>
          </w:p>
          <w:p w14:paraId="31D9AD3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2016D11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4A9C4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42FB1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招标人审核</w:t>
            </w:r>
          </w:p>
          <w:p w14:paraId="4E2FBDC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  <w:p w14:paraId="37AF12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</w:p>
        </w:tc>
      </w:tr>
      <w:tr w14:paraId="020B2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3C72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36416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□有       □无     □本次招标不要求准入证　</w:t>
            </w:r>
          </w:p>
          <w:p w14:paraId="28995E1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50E59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71BD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资质是否符合</w:t>
            </w:r>
          </w:p>
          <w:p w14:paraId="1B81C85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703E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□符合                   □不符合　</w:t>
            </w:r>
          </w:p>
          <w:p w14:paraId="73CD3E4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74486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0A28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在建项目是否符合</w:t>
            </w:r>
          </w:p>
          <w:p w14:paraId="6EFA22B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0356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□符合                   □不符合　</w:t>
            </w:r>
          </w:p>
          <w:p w14:paraId="25CF6682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58318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F0FE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DCE7A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□一般纳税人资格         □小规模纳税人　</w:t>
            </w:r>
          </w:p>
          <w:p w14:paraId="2A02F343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389B0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EAF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F85CA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□无                     □有　</w:t>
            </w:r>
          </w:p>
          <w:p w14:paraId="1277BF64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</w:tc>
      </w:tr>
      <w:tr w14:paraId="09CF7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B010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3264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□接受                   □不接受　</w:t>
            </w:r>
          </w:p>
        </w:tc>
      </w:tr>
      <w:tr w14:paraId="271B7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249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1B63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</w:t>
            </w:r>
          </w:p>
          <w:p w14:paraId="54EA4E8E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</w:rPr>
              <w:t>分　</w:t>
            </w:r>
          </w:p>
        </w:tc>
      </w:tr>
    </w:tbl>
    <w:p w14:paraId="76A519CA">
      <w:pPr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br w:type="page"/>
      </w:r>
    </w:p>
    <w:p w14:paraId="1267677C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7754F9F8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0EC52BFB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新建平顶山至漯河至周口高速铁路站房、客房信息及相关工程项目PLZZF-4标段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临建工程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分包询比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3C019A11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27F83992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  <w:highlight w:val="none"/>
        </w:rPr>
        <w:t xml:space="preserve">。 </w:t>
      </w:r>
    </w:p>
    <w:p w14:paraId="1338CCCE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</w:p>
    <w:p w14:paraId="55B428C6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  <w:highlight w:val="none"/>
        </w:rPr>
        <w:t xml:space="preserve">：______________________________（盖单位章） </w:t>
      </w:r>
    </w:p>
    <w:p w14:paraId="2D66CB66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720E2A3F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法定代表人：______________________________（签字） </w:t>
      </w:r>
    </w:p>
    <w:p w14:paraId="16793BC9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E1E58DA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36D65BA2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18B81C7C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委托代理人：______________________________（签字） </w:t>
      </w:r>
    </w:p>
    <w:p w14:paraId="79B9C1B7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52E39036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7EAA5B08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B068C36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________年________月_______日 </w:t>
      </w:r>
    </w:p>
    <w:p w14:paraId="63FB244E">
      <w:pPr>
        <w:spacing w:line="480" w:lineRule="auto"/>
        <w:rPr>
          <w:rFonts w:hint="eastAsia" w:ascii="宋体" w:hAnsi="宋体" w:eastAsia="宋体" w:cs="宋体"/>
          <w:sz w:val="24"/>
          <w:highlight w:val="none"/>
        </w:rPr>
      </w:pPr>
    </w:p>
    <w:p w14:paraId="233D01E7">
      <w:pPr>
        <w:rPr>
          <w:rFonts w:hint="eastAsia" w:ascii="宋体" w:hAnsi="宋体" w:eastAsia="宋体" w:cs="宋体"/>
          <w:sz w:val="24"/>
          <w:highlight w:val="none"/>
        </w:rPr>
      </w:pPr>
    </w:p>
    <w:p w14:paraId="590581FA">
      <w:pPr>
        <w:rPr>
          <w:rFonts w:hint="eastAsia" w:ascii="宋体" w:hAnsi="宋体" w:eastAsia="宋体" w:cs="宋体"/>
          <w:sz w:val="24"/>
          <w:highlight w:val="none"/>
        </w:rPr>
      </w:pPr>
    </w:p>
    <w:p w14:paraId="645AFFC1">
      <w:pPr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t>后附：法定代表人及委托代理人身份证复印件，社保，劳动合同并加盖单位公章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1"/>
        <w:szCs w:val="21"/>
      </w:rPr>
      <w:id w:val="-1412533734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1A9E7267"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C0006"/>
    <w:rsid w:val="05F71B3F"/>
    <w:rsid w:val="1F6D49F4"/>
    <w:rsid w:val="22FC0006"/>
    <w:rsid w:val="6739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2318</Words>
  <Characters>2750</Characters>
  <Lines>0</Lines>
  <Paragraphs>0</Paragraphs>
  <TotalTime>18</TotalTime>
  <ScaleCrop>false</ScaleCrop>
  <LinksUpToDate>false</LinksUpToDate>
  <CharactersWithSpaces>3046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2026-09-18T07:30:00Z</dcterms:created>
  <dc:creator>邵晨阳</dc:creator>
  <cp:lastModifiedBy>张永岩</cp:lastModifiedBy>
  <dcterms:modified xsi:type="dcterms:W3CDTF">2026-09-18T09:23:25Z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209D8AAB9C6940229E8B0C7B0102A620_13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